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3D6" w:rsidRPr="002D3A56" w:rsidRDefault="00FA43D6" w:rsidP="00F96D77">
      <w:pPr>
        <w:rPr>
          <w:rFonts w:ascii="Times New Roman" w:hAnsi="Times New Roman" w:cs="Times New Roman"/>
          <w:b/>
          <w:sz w:val="24"/>
          <w:szCs w:val="24"/>
        </w:rPr>
      </w:pPr>
      <w:r w:rsidRPr="002D3A5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FA43D6" w:rsidRPr="002D3A56" w:rsidRDefault="00FA43D6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Программа объединения «Кройка и шитье» составлена с учетом развития науки, техники, культуры, экономики, технологии и социальной сферы.</w:t>
      </w:r>
    </w:p>
    <w:p w:rsidR="00F96D77" w:rsidRPr="002D3A56" w:rsidRDefault="00FA43D6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П</w:t>
      </w:r>
      <w:r w:rsidR="00F96D77" w:rsidRPr="002D3A56">
        <w:rPr>
          <w:rFonts w:ascii="Times New Roman" w:hAnsi="Times New Roman" w:cs="Times New Roman"/>
          <w:sz w:val="24"/>
          <w:szCs w:val="24"/>
        </w:rPr>
        <w:t xml:space="preserve">рограмма </w:t>
      </w:r>
      <w:r w:rsidRPr="002D3A56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="00F96D77" w:rsidRPr="002D3A56">
        <w:rPr>
          <w:rFonts w:ascii="Times New Roman" w:hAnsi="Times New Roman" w:cs="Times New Roman"/>
          <w:sz w:val="24"/>
          <w:szCs w:val="24"/>
        </w:rPr>
        <w:t>«</w:t>
      </w:r>
      <w:r w:rsidRPr="002D3A56">
        <w:rPr>
          <w:rFonts w:ascii="Times New Roman" w:hAnsi="Times New Roman" w:cs="Times New Roman"/>
          <w:sz w:val="24"/>
          <w:szCs w:val="24"/>
        </w:rPr>
        <w:t>Кройка и шитье</w:t>
      </w:r>
      <w:r w:rsidR="003C12EF">
        <w:rPr>
          <w:rFonts w:ascii="Times New Roman" w:hAnsi="Times New Roman" w:cs="Times New Roman"/>
          <w:sz w:val="24"/>
          <w:szCs w:val="24"/>
        </w:rPr>
        <w:t>» предназначена для детей 10-14</w:t>
      </w:r>
      <w:bookmarkStart w:id="0" w:name="_GoBack"/>
      <w:bookmarkEnd w:id="0"/>
      <w:r w:rsidR="00F96D77" w:rsidRPr="002D3A56">
        <w:rPr>
          <w:rFonts w:ascii="Times New Roman" w:hAnsi="Times New Roman" w:cs="Times New Roman"/>
          <w:sz w:val="24"/>
          <w:szCs w:val="24"/>
        </w:rPr>
        <w:t xml:space="preserve"> лет</w:t>
      </w:r>
      <w:r w:rsidRPr="002D3A56">
        <w:rPr>
          <w:rFonts w:ascii="Times New Roman" w:hAnsi="Times New Roman" w:cs="Times New Roman"/>
          <w:sz w:val="24"/>
          <w:szCs w:val="24"/>
        </w:rPr>
        <w:t>. С</w:t>
      </w:r>
      <w:r w:rsidR="00F96D77" w:rsidRPr="002D3A56">
        <w:rPr>
          <w:rFonts w:ascii="Times New Roman" w:hAnsi="Times New Roman" w:cs="Times New Roman"/>
          <w:sz w:val="24"/>
          <w:szCs w:val="24"/>
        </w:rPr>
        <w:t>пособствует эстетическому воспитанию</w:t>
      </w:r>
      <w:r w:rsidRPr="002D3A56">
        <w:rPr>
          <w:rFonts w:ascii="Times New Roman" w:hAnsi="Times New Roman" w:cs="Times New Roman"/>
          <w:sz w:val="24"/>
          <w:szCs w:val="24"/>
        </w:rPr>
        <w:t xml:space="preserve"> девочек</w:t>
      </w:r>
      <w:r w:rsidR="00F96D77" w:rsidRPr="002D3A56">
        <w:rPr>
          <w:rFonts w:ascii="Times New Roman" w:hAnsi="Times New Roman" w:cs="Times New Roman"/>
          <w:sz w:val="24"/>
          <w:szCs w:val="24"/>
        </w:rPr>
        <w:t>, расширению их кругозора, профессиональной ориентации на профессии швейного производства. Немаловажным является то, что при выполнении швейных работ (особенно ручных и с мелкими деталями) у учащихся воспитывается аккуратность, усидчивость, что способствует улучшению учебной деятельности в целом. На занятиях уделяется большое внимание вопросам культуры одежды. Обучающиеся знакомятся с навыками шитья, с направлениями в современной моде. В результате обучения дети получают знания о разновидностях тканей, учатся подбирать фасоны изделий в соответствии с тканью, разработают эскизы моделей и создают свои индивидуальные творческие изделия.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Направленность.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Творческого объединения «</w:t>
      </w:r>
      <w:r w:rsidR="00FA43D6" w:rsidRPr="002D3A56">
        <w:rPr>
          <w:rFonts w:ascii="Times New Roman" w:hAnsi="Times New Roman" w:cs="Times New Roman"/>
          <w:sz w:val="24"/>
          <w:szCs w:val="24"/>
        </w:rPr>
        <w:t>Кройка и шитье</w:t>
      </w:r>
      <w:r w:rsidRPr="002D3A56">
        <w:rPr>
          <w:rFonts w:ascii="Times New Roman" w:hAnsi="Times New Roman" w:cs="Times New Roman"/>
          <w:sz w:val="24"/>
          <w:szCs w:val="24"/>
        </w:rPr>
        <w:t>» по содержанию является художественной; по форме организации групповой, по времени реализации длительной подготовки. Программа адаптированная и составлена на основании дополнительной общеобразовательной программы. Направлена на развитие художественно - эстетического вкуса, творческого подхода, эмоционального восприятия и образование мышления, подготовки личности к постижению великого мира искусства, стремлению и воссозданию чувственного образа воспринимаемого мира.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Актуальность.</w:t>
      </w:r>
    </w:p>
    <w:p w:rsidR="00F96D77" w:rsidRPr="002D3A56" w:rsidRDefault="00FA43D6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 xml:space="preserve"> Программы обусловлена </w:t>
      </w:r>
      <w:r w:rsidR="00F96D77" w:rsidRPr="002D3A56">
        <w:rPr>
          <w:rFonts w:ascii="Times New Roman" w:hAnsi="Times New Roman" w:cs="Times New Roman"/>
          <w:sz w:val="24"/>
          <w:szCs w:val="24"/>
        </w:rPr>
        <w:t>задачами художественного образования школьников, которые выдвигаются в концепции модернизации российского образования (Министерство образования РФ от 29.11.01), в ней подчеркивается важность художественного образования, использования познавательных и воспитательных возможностей предметов художественно-эстетической направленности, формирующих у обучающихся творческие способности, чувство прекрасного, эстетический вкус, нравственность.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  </w:t>
      </w:r>
      <w:r w:rsidRPr="002D3A56">
        <w:rPr>
          <w:rFonts w:ascii="Times New Roman" w:hAnsi="Times New Roman" w:cs="Times New Roman"/>
          <w:b/>
          <w:bCs/>
          <w:sz w:val="24"/>
          <w:szCs w:val="24"/>
        </w:rPr>
        <w:t>Новизна.</w:t>
      </w:r>
    </w:p>
    <w:p w:rsidR="00F96D77" w:rsidRPr="002D3A56" w:rsidRDefault="00FA43D6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Программы объединения</w:t>
      </w:r>
      <w:r w:rsidR="00F96D77" w:rsidRPr="002D3A5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10BDA" w:rsidRPr="002D3A56">
        <w:rPr>
          <w:rFonts w:ascii="Times New Roman" w:hAnsi="Times New Roman" w:cs="Times New Roman"/>
          <w:sz w:val="24"/>
          <w:szCs w:val="24"/>
        </w:rPr>
        <w:t xml:space="preserve">заключается </w:t>
      </w:r>
      <w:r w:rsidR="00F96D77" w:rsidRPr="002D3A56">
        <w:rPr>
          <w:rFonts w:ascii="Times New Roman" w:hAnsi="Times New Roman" w:cs="Times New Roman"/>
          <w:sz w:val="24"/>
          <w:szCs w:val="24"/>
        </w:rPr>
        <w:t xml:space="preserve">в том, что она предоставляет   возможность обучающимся не только изучить различные техники декоративно-прикладного искусства, но и применить их, используя </w:t>
      </w:r>
      <w:r w:rsidR="00C10BDA" w:rsidRPr="002D3A56">
        <w:rPr>
          <w:rFonts w:ascii="Times New Roman" w:hAnsi="Times New Roman" w:cs="Times New Roman"/>
          <w:sz w:val="24"/>
          <w:szCs w:val="24"/>
        </w:rPr>
        <w:t xml:space="preserve">комплексно, при проектировании </w:t>
      </w:r>
      <w:r w:rsidR="00E157C6" w:rsidRPr="002D3A56">
        <w:rPr>
          <w:rFonts w:ascii="Times New Roman" w:hAnsi="Times New Roman" w:cs="Times New Roman"/>
          <w:sz w:val="24"/>
          <w:szCs w:val="24"/>
        </w:rPr>
        <w:t xml:space="preserve">предметов быта, </w:t>
      </w:r>
      <w:r w:rsidR="00367B2C">
        <w:rPr>
          <w:rFonts w:ascii="Times New Roman" w:hAnsi="Times New Roman" w:cs="Times New Roman"/>
          <w:sz w:val="24"/>
          <w:szCs w:val="24"/>
        </w:rPr>
        <w:t xml:space="preserve">аксессуаров, и всего того, что </w:t>
      </w:r>
      <w:r w:rsidR="00F96D77" w:rsidRPr="002D3A56">
        <w:rPr>
          <w:rFonts w:ascii="Times New Roman" w:hAnsi="Times New Roman" w:cs="Times New Roman"/>
          <w:sz w:val="24"/>
          <w:szCs w:val="24"/>
        </w:rPr>
        <w:t>окружает нашу жизнь.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Педагогическая целесообразность.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Программы заключается в том, что она органично вписывается в единое образовательное пространство, оставаясь самостоятельным структурным подразделением, способствующим формированию культуры твор</w:t>
      </w:r>
      <w:r w:rsidR="00FA43D6" w:rsidRPr="002D3A56">
        <w:rPr>
          <w:rFonts w:ascii="Times New Roman" w:hAnsi="Times New Roman" w:cs="Times New Roman"/>
          <w:sz w:val="24"/>
          <w:szCs w:val="24"/>
        </w:rPr>
        <w:t xml:space="preserve">ческой </w:t>
      </w:r>
      <w:r w:rsidRPr="002D3A56">
        <w:rPr>
          <w:rFonts w:ascii="Times New Roman" w:hAnsi="Times New Roman" w:cs="Times New Roman"/>
          <w:sz w:val="24"/>
          <w:szCs w:val="24"/>
        </w:rPr>
        <w:t>личности, приобщению обучающихся к миру искусства, общечеловеческим и национальным ценностям через р</w:t>
      </w:r>
      <w:r w:rsidR="00C10BDA" w:rsidRPr="002D3A56">
        <w:rPr>
          <w:rFonts w:ascii="Times New Roman" w:hAnsi="Times New Roman" w:cs="Times New Roman"/>
          <w:sz w:val="24"/>
          <w:szCs w:val="24"/>
        </w:rPr>
        <w:t xml:space="preserve">азвитие их творчества с учётом </w:t>
      </w:r>
      <w:r w:rsidRPr="002D3A56">
        <w:rPr>
          <w:rFonts w:ascii="Times New Roman" w:hAnsi="Times New Roman" w:cs="Times New Roman"/>
          <w:sz w:val="24"/>
          <w:szCs w:val="24"/>
        </w:rPr>
        <w:t>с</w:t>
      </w:r>
      <w:r w:rsidR="00C10BDA" w:rsidRPr="002D3A56">
        <w:rPr>
          <w:rFonts w:ascii="Times New Roman" w:hAnsi="Times New Roman" w:cs="Times New Roman"/>
          <w:sz w:val="24"/>
          <w:szCs w:val="24"/>
        </w:rPr>
        <w:t xml:space="preserve">пособностей и интересов детей, </w:t>
      </w:r>
      <w:r w:rsidRPr="002D3A56">
        <w:rPr>
          <w:rFonts w:ascii="Times New Roman" w:hAnsi="Times New Roman" w:cs="Times New Roman"/>
          <w:sz w:val="24"/>
          <w:szCs w:val="24"/>
        </w:rPr>
        <w:t>и освоение ими художественного опыта прошлого. В совместной деятельности с педагогом воспитанники</w:t>
      </w:r>
      <w:r w:rsidR="00C10BDA" w:rsidRPr="002D3A56">
        <w:rPr>
          <w:rFonts w:ascii="Times New Roman" w:hAnsi="Times New Roman" w:cs="Times New Roman"/>
          <w:sz w:val="24"/>
          <w:szCs w:val="24"/>
        </w:rPr>
        <w:t xml:space="preserve"> учатся любить окружающий мир, </w:t>
      </w:r>
      <w:r w:rsidRPr="002D3A56">
        <w:rPr>
          <w:rFonts w:ascii="Times New Roman" w:hAnsi="Times New Roman" w:cs="Times New Roman"/>
          <w:sz w:val="24"/>
          <w:szCs w:val="24"/>
        </w:rPr>
        <w:t>развивают способность к восприятию прекрасного в себе самом, в другом человеке, создают прекрасное своими руками.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C10BDA" w:rsidRPr="002D3A56">
        <w:rPr>
          <w:rFonts w:ascii="Times New Roman" w:hAnsi="Times New Roman" w:cs="Times New Roman"/>
          <w:sz w:val="24"/>
          <w:szCs w:val="24"/>
        </w:rPr>
        <w:t>Кройка и шитье</w:t>
      </w:r>
      <w:r w:rsidRPr="002D3A56">
        <w:rPr>
          <w:rFonts w:ascii="Times New Roman" w:hAnsi="Times New Roman" w:cs="Times New Roman"/>
          <w:sz w:val="24"/>
          <w:szCs w:val="24"/>
        </w:rPr>
        <w:t>» способствует развитию способности обучающихся к самостоятельному усвоению новых знаний и умений, включая организацию этого процесса, умению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деятельности, т.е. активному присвоению нового социального опыта.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Обучающийся сам ответственен за выполнение всех поставленных творческих задач, и в его руках находится решение целого процесса создания проекта.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Целесообразность данной программы в том, что она помогает раскрывать творческий потенциал учащегося, его возможности и таланты на основе заинтересованности, обеспечивает развитие мотивации личности к познанию и творчеству, обеспечение необходимых условий для личностного развития и профессионального самоопределения. Таким образом, комплексный подход, объединяющий учебную и воспитательную деятельность, позволяет создать развивающую этнокультурную среду для учащихся.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2D3A56">
        <w:rPr>
          <w:rFonts w:ascii="Times New Roman" w:hAnsi="Times New Roman" w:cs="Times New Roman"/>
          <w:sz w:val="24"/>
          <w:szCs w:val="24"/>
        </w:rPr>
        <w:t>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В процессе реализации программы «</w:t>
      </w:r>
      <w:r w:rsidR="00C10BDA" w:rsidRPr="002D3A56">
        <w:rPr>
          <w:rFonts w:ascii="Times New Roman" w:hAnsi="Times New Roman" w:cs="Times New Roman"/>
          <w:sz w:val="24"/>
          <w:szCs w:val="24"/>
        </w:rPr>
        <w:t>Кройка и шитье</w:t>
      </w:r>
      <w:r w:rsidRPr="002D3A56">
        <w:rPr>
          <w:rFonts w:ascii="Times New Roman" w:hAnsi="Times New Roman" w:cs="Times New Roman"/>
          <w:sz w:val="24"/>
          <w:szCs w:val="24"/>
        </w:rPr>
        <w:t xml:space="preserve">» осуществляется </w:t>
      </w:r>
      <w:proofErr w:type="spellStart"/>
      <w:r w:rsidRPr="002D3A56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2D3A56">
        <w:rPr>
          <w:rFonts w:ascii="Times New Roman" w:hAnsi="Times New Roman" w:cs="Times New Roman"/>
          <w:sz w:val="24"/>
          <w:szCs w:val="24"/>
        </w:rPr>
        <w:t xml:space="preserve"> связь: изобразительное искусство, черчение, история, технология, что является средством разностороннего развития способностей детей. Интеграция в этой программе является не простым сложением знаний по нескольким дисциплинам, а объединяет знания, систематизирует, расширяет их и служит основой развития познавательного интереса.</w:t>
      </w:r>
      <w:r w:rsidRPr="002D3A5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D3A56">
        <w:rPr>
          <w:rFonts w:ascii="Times New Roman" w:hAnsi="Times New Roman" w:cs="Times New Roman"/>
          <w:sz w:val="24"/>
          <w:szCs w:val="24"/>
        </w:rPr>
        <w:t>В</w:t>
      </w:r>
      <w:r w:rsidRPr="002D3A5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D3A56">
        <w:rPr>
          <w:rFonts w:ascii="Times New Roman" w:hAnsi="Times New Roman" w:cs="Times New Roman"/>
          <w:sz w:val="24"/>
          <w:szCs w:val="24"/>
        </w:rPr>
        <w:t>данной образовательной программы заключаются в том, что подача материала, использование форм и методов работы основано на практическом опыте педагога. За время педагогической деятельности по обучению моделированию и конструированию одежды отобраны наиболее эффективные формы организации деятельности детей, способствующие повышению результативности программы: от простого в исполнении изделия (броши, браслеты, сумочки, чехлы для сотовых телефонов и т. д.) до сложного.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Адресат программы</w:t>
      </w:r>
      <w:r w:rsidRPr="002D3A56">
        <w:rPr>
          <w:rFonts w:ascii="Times New Roman" w:hAnsi="Times New Roman" w:cs="Times New Roman"/>
          <w:sz w:val="24"/>
          <w:szCs w:val="24"/>
        </w:rPr>
        <w:t>.</w:t>
      </w:r>
    </w:p>
    <w:p w:rsidR="00F96D77" w:rsidRPr="002D3A56" w:rsidRDefault="00C10BDA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Возраст обучающихся 10-14</w:t>
      </w:r>
      <w:r w:rsidR="00F96D77" w:rsidRPr="002D3A56">
        <w:rPr>
          <w:rFonts w:ascii="Times New Roman" w:hAnsi="Times New Roman" w:cs="Times New Roman"/>
          <w:sz w:val="24"/>
          <w:szCs w:val="24"/>
        </w:rPr>
        <w:t xml:space="preserve"> лет. Оптимальное количество детей в учебной группе 12 человек. Обучающиеся работают в группе, поэтому требуется постоянный контроль и внимание со стороны учителя. Большое внимание необходимо уделять на занятии правилам техники безопасности, так ка</w:t>
      </w:r>
      <w:r w:rsidRPr="002D3A56">
        <w:rPr>
          <w:rFonts w:ascii="Times New Roman" w:hAnsi="Times New Roman" w:cs="Times New Roman"/>
          <w:sz w:val="24"/>
          <w:szCs w:val="24"/>
        </w:rPr>
        <w:t xml:space="preserve">к обучающиеся пользуются </w:t>
      </w:r>
      <w:proofErr w:type="spellStart"/>
      <w:r w:rsidRPr="002D3A56">
        <w:rPr>
          <w:rFonts w:ascii="Times New Roman" w:hAnsi="Times New Roman" w:cs="Times New Roman"/>
          <w:sz w:val="24"/>
          <w:szCs w:val="24"/>
        </w:rPr>
        <w:t>травмо</w:t>
      </w:r>
      <w:r w:rsidR="00F96D77" w:rsidRPr="002D3A56">
        <w:rPr>
          <w:rFonts w:ascii="Times New Roman" w:hAnsi="Times New Roman" w:cs="Times New Roman"/>
          <w:sz w:val="24"/>
          <w:szCs w:val="24"/>
        </w:rPr>
        <w:t>опасными</w:t>
      </w:r>
      <w:proofErr w:type="spellEnd"/>
      <w:r w:rsidR="00F96D77" w:rsidRPr="002D3A56">
        <w:rPr>
          <w:rFonts w:ascii="Times New Roman" w:hAnsi="Times New Roman" w:cs="Times New Roman"/>
          <w:sz w:val="24"/>
          <w:szCs w:val="24"/>
        </w:rPr>
        <w:t xml:space="preserve"> инструментами и приспособлениями. Обучающиеся в группах разновозрастные, в основном девочки. Набор в группы проходит с учетом степени предварительной подготовки, пройдя предварительно собеседование. Положительные характеристики занятий в объединении имеет очень важное значение для развития личностных, познавательных, регулятивных, коммуникативных универсальных учебных действий. Занятия помогут ребенку обрести уверенность в собственных силах, освоить необычные технологии, воспитать художественный вкус. </w:t>
      </w:r>
    </w:p>
    <w:p w:rsidR="00367B2C" w:rsidRDefault="00367B2C" w:rsidP="00F96D77">
      <w:pPr>
        <w:rPr>
          <w:rFonts w:ascii="Times New Roman" w:hAnsi="Times New Roman" w:cs="Times New Roman"/>
          <w:sz w:val="24"/>
          <w:szCs w:val="24"/>
        </w:rPr>
      </w:pPr>
    </w:p>
    <w:p w:rsidR="00367B2C" w:rsidRDefault="00367B2C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 программы: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Формирование условий для развития творческих способностей детей на основе освоения ими различных техник дек</w:t>
      </w:r>
      <w:r w:rsidR="00C10BDA" w:rsidRPr="002D3A56">
        <w:rPr>
          <w:rFonts w:ascii="Times New Roman" w:hAnsi="Times New Roman" w:cs="Times New Roman"/>
          <w:sz w:val="24"/>
          <w:szCs w:val="24"/>
        </w:rPr>
        <w:t>оративно-прикладного творчества</w:t>
      </w:r>
      <w:r w:rsidRPr="002D3A56">
        <w:rPr>
          <w:rFonts w:ascii="Times New Roman" w:hAnsi="Times New Roman" w:cs="Times New Roman"/>
          <w:sz w:val="24"/>
          <w:szCs w:val="24"/>
        </w:rPr>
        <w:t>, связанным с пошивом из ткани.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  <w:r w:rsidRPr="002D3A56">
        <w:rPr>
          <w:rFonts w:ascii="Times New Roman" w:hAnsi="Times New Roman" w:cs="Times New Roman"/>
          <w:sz w:val="24"/>
          <w:szCs w:val="24"/>
        </w:rPr>
        <w:t>: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знакомство детей с новыми терминами и понятиями.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Обучение детей различным техникам декоративно-прикладного творчества, практическим навыкам и приёмам изготовления и</w:t>
      </w:r>
      <w:r w:rsidR="00C10BDA" w:rsidRPr="002D3A56">
        <w:rPr>
          <w:rFonts w:ascii="Times New Roman" w:hAnsi="Times New Roman" w:cs="Times New Roman"/>
          <w:sz w:val="24"/>
          <w:szCs w:val="24"/>
        </w:rPr>
        <w:t xml:space="preserve"> декорирования изделий</w:t>
      </w:r>
      <w:r w:rsidR="00E157C6" w:rsidRPr="002D3A56">
        <w:rPr>
          <w:rFonts w:ascii="Times New Roman" w:hAnsi="Times New Roman" w:cs="Times New Roman"/>
          <w:sz w:val="24"/>
          <w:szCs w:val="24"/>
        </w:rPr>
        <w:t xml:space="preserve">, </w:t>
      </w:r>
      <w:r w:rsidRPr="002D3A56">
        <w:rPr>
          <w:rFonts w:ascii="Times New Roman" w:hAnsi="Times New Roman" w:cs="Times New Roman"/>
          <w:sz w:val="24"/>
          <w:szCs w:val="24"/>
        </w:rPr>
        <w:t>предметов быта.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 xml:space="preserve">знакомство с основными законами композиции и </w:t>
      </w:r>
      <w:proofErr w:type="spellStart"/>
      <w:r w:rsidRPr="002D3A56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2D3A56">
        <w:rPr>
          <w:rFonts w:ascii="Times New Roman" w:hAnsi="Times New Roman" w:cs="Times New Roman"/>
          <w:sz w:val="24"/>
          <w:szCs w:val="24"/>
        </w:rPr>
        <w:t>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формирование у обучающихся теоретические знания и практические навыки работы в различных видах дизайна и изобразительного творчества.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Личностные: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развитие творческие способности детей (воображение, художественно-образное мышление, фантазия, зрительное восприятие чувство цвета, формы, композиционной культуры;  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развитие коммуникативные, рефлексивные умения и навыки обучающихся;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развитие у детей художественный и эстетический вкус;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содействовать организации содержательного досуга детей;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прививание интерес к культуре своей Родины, к истокам народного творчества;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воспитание доброжелательное отношение к окружающим и умение заботиться;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формирование потребность в самоорганизации и здоровом образе жизни;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3A56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D3A5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D3A56">
        <w:rPr>
          <w:rFonts w:ascii="Times New Roman" w:hAnsi="Times New Roman" w:cs="Times New Roman"/>
          <w:sz w:val="24"/>
          <w:szCs w:val="24"/>
        </w:rPr>
        <w:t>ознакомление детей с правилами безопасности при работе с инструментами;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 xml:space="preserve">-ознакомление обучающихся с классификацией текстильных волокон, видами рисунков тканей, терминологией и технологией выполнения ручных работ, с законами композиции, </w:t>
      </w:r>
      <w:proofErr w:type="spellStart"/>
      <w:r w:rsidRPr="002D3A56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2D3A56">
        <w:rPr>
          <w:rFonts w:ascii="Times New Roman" w:hAnsi="Times New Roman" w:cs="Times New Roman"/>
          <w:sz w:val="24"/>
          <w:szCs w:val="24"/>
        </w:rPr>
        <w:t>, видами ручных стёжек, ручной вышивки и аппликации;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-обучение детей определять в ткани нити основы и утка, лицевую и изнаночную стороны;</w:t>
      </w:r>
      <w:r w:rsidR="00C10BDA" w:rsidRPr="002D3A56">
        <w:rPr>
          <w:rFonts w:ascii="Times New Roman" w:hAnsi="Times New Roman" w:cs="Times New Roman"/>
          <w:sz w:val="24"/>
          <w:szCs w:val="24"/>
        </w:rPr>
        <w:t xml:space="preserve"> выполнять простые ручные швы; </w:t>
      </w:r>
      <w:r w:rsidR="00E157C6" w:rsidRPr="002D3A56">
        <w:rPr>
          <w:rFonts w:ascii="Times New Roman" w:hAnsi="Times New Roman" w:cs="Times New Roman"/>
          <w:sz w:val="24"/>
          <w:szCs w:val="24"/>
        </w:rPr>
        <w:t xml:space="preserve">правильно раскроить материал </w:t>
      </w:r>
      <w:r w:rsidRPr="002D3A56">
        <w:rPr>
          <w:rFonts w:ascii="Times New Roman" w:hAnsi="Times New Roman" w:cs="Times New Roman"/>
          <w:sz w:val="24"/>
          <w:szCs w:val="24"/>
        </w:rPr>
        <w:t>с использ</w:t>
      </w:r>
      <w:r w:rsidR="00C10BDA" w:rsidRPr="002D3A56">
        <w:rPr>
          <w:rFonts w:ascii="Times New Roman" w:hAnsi="Times New Roman" w:cs="Times New Roman"/>
          <w:sz w:val="24"/>
          <w:szCs w:val="24"/>
        </w:rPr>
        <w:t>ованием выкройки и шаблонов</w:t>
      </w:r>
      <w:r w:rsidRPr="002D3A56">
        <w:rPr>
          <w:rFonts w:ascii="Times New Roman" w:hAnsi="Times New Roman" w:cs="Times New Roman"/>
          <w:sz w:val="24"/>
          <w:szCs w:val="24"/>
        </w:rPr>
        <w:t>; работать с методическим картами; строить симметричный узор, орнамент, подбирать нитки, размер и место узора в изделии; переводить рисунок вышивки на ткань, подбирать иглы, выполнять ручные швы и стёжки вышивки; выполнять поделки, сувениры с использованием техник ДПИ.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Содержание и уровень программы.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Уровень программы</w:t>
      </w:r>
      <w:r w:rsidRPr="002D3A5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D3A56">
        <w:rPr>
          <w:rFonts w:ascii="Times New Roman" w:hAnsi="Times New Roman" w:cs="Times New Roman"/>
          <w:sz w:val="24"/>
          <w:szCs w:val="24"/>
        </w:rPr>
        <w:t>«</w:t>
      </w:r>
      <w:r w:rsidR="00C10BDA" w:rsidRPr="002D3A56">
        <w:rPr>
          <w:rFonts w:ascii="Times New Roman" w:hAnsi="Times New Roman" w:cs="Times New Roman"/>
          <w:sz w:val="24"/>
          <w:szCs w:val="24"/>
        </w:rPr>
        <w:t>Кройка и шитье</w:t>
      </w:r>
      <w:r w:rsidRPr="002D3A56">
        <w:rPr>
          <w:rFonts w:ascii="Times New Roman" w:hAnsi="Times New Roman" w:cs="Times New Roman"/>
          <w:sz w:val="24"/>
          <w:szCs w:val="24"/>
        </w:rPr>
        <w:t>» базовый.</w:t>
      </w:r>
      <w:r w:rsidRPr="002D3A5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D3A56">
        <w:rPr>
          <w:rFonts w:ascii="Times New Roman" w:hAnsi="Times New Roman" w:cs="Times New Roman"/>
          <w:sz w:val="24"/>
          <w:szCs w:val="24"/>
        </w:rPr>
        <w:t>Программа создаёт условия для обучения детей шитью, на повышение готовности учащегося к включению в творческую деятельность.</w:t>
      </w:r>
    </w:p>
    <w:p w:rsidR="00367B2C" w:rsidRDefault="00367B2C" w:rsidP="00F96D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Реализация программы.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на русском языке, в соответствии с направлениями развития ребенка.</w:t>
      </w:r>
    </w:p>
    <w:p w:rsidR="00F96D77" w:rsidRPr="002D3A56" w:rsidRDefault="00C10BDA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F96D77" w:rsidRPr="002D3A56">
        <w:rPr>
          <w:rFonts w:ascii="Times New Roman" w:hAnsi="Times New Roman" w:cs="Times New Roman"/>
          <w:sz w:val="24"/>
          <w:szCs w:val="24"/>
        </w:rPr>
        <w:t>реализации программы «</w:t>
      </w:r>
      <w:r w:rsidRPr="002D3A56">
        <w:rPr>
          <w:rFonts w:ascii="Times New Roman" w:hAnsi="Times New Roman" w:cs="Times New Roman"/>
          <w:sz w:val="24"/>
          <w:szCs w:val="24"/>
        </w:rPr>
        <w:t>Кройка и шитье</w:t>
      </w:r>
      <w:r w:rsidR="00F96D77" w:rsidRPr="002D3A56">
        <w:rPr>
          <w:rFonts w:ascii="Times New Roman" w:hAnsi="Times New Roman" w:cs="Times New Roman"/>
          <w:sz w:val="24"/>
          <w:szCs w:val="24"/>
        </w:rPr>
        <w:t>» используются следующие типы занятий: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занятия по ознакомлению учащихся с новым материалом;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занятия закрепления и повторения знаний, умений и навыков;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занятия по обобщению и систематизации изученного;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занятия проверки знаний и разбора проверочных работ;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Срок реализации, особенности организации.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 xml:space="preserve">На основании СанПиНа: объём программы рассчитан на один год. Общая продолжительность обучения детей в творческом объединении постоянного состава равна </w:t>
      </w:r>
      <w:r w:rsidR="00C10BDA" w:rsidRPr="002D3A56">
        <w:rPr>
          <w:rFonts w:ascii="Times New Roman" w:hAnsi="Times New Roman" w:cs="Times New Roman"/>
          <w:sz w:val="24"/>
          <w:szCs w:val="24"/>
        </w:rPr>
        <w:t>34</w:t>
      </w:r>
      <w:r w:rsidRPr="002D3A56">
        <w:rPr>
          <w:rFonts w:ascii="Times New Roman" w:hAnsi="Times New Roman" w:cs="Times New Roman"/>
          <w:sz w:val="24"/>
          <w:szCs w:val="24"/>
        </w:rPr>
        <w:t xml:space="preserve"> часам, в том числе: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1 год обучения –</w:t>
      </w:r>
      <w:r w:rsidR="00C10BDA" w:rsidRPr="002D3A56">
        <w:rPr>
          <w:rFonts w:ascii="Times New Roman" w:hAnsi="Times New Roman" w:cs="Times New Roman"/>
          <w:sz w:val="24"/>
          <w:szCs w:val="24"/>
        </w:rPr>
        <w:t>34</w:t>
      </w:r>
      <w:r w:rsidRPr="002D3A56">
        <w:rPr>
          <w:rFonts w:ascii="Times New Roman" w:hAnsi="Times New Roman" w:cs="Times New Roman"/>
          <w:sz w:val="24"/>
          <w:szCs w:val="24"/>
        </w:rPr>
        <w:t xml:space="preserve">часа – освоение основ материаловедения, </w:t>
      </w:r>
      <w:proofErr w:type="spellStart"/>
      <w:r w:rsidRPr="002D3A56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2D3A56">
        <w:rPr>
          <w:rFonts w:ascii="Times New Roman" w:hAnsi="Times New Roman" w:cs="Times New Roman"/>
          <w:sz w:val="24"/>
          <w:szCs w:val="24"/>
        </w:rPr>
        <w:t>, лоскутного шитья. Основные техники декоративно-прикладного искусства.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Формы организаций учебных занятий</w:t>
      </w:r>
      <w:r w:rsidRPr="002D3A56">
        <w:rPr>
          <w:rFonts w:ascii="Times New Roman" w:hAnsi="Times New Roman" w:cs="Times New Roman"/>
          <w:sz w:val="24"/>
          <w:szCs w:val="24"/>
        </w:rPr>
        <w:t>: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отчетные занятия-выставки;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комбинированное занятие;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игра;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праздник;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экскурсия;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мастерская и др.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Режим занятий.</w:t>
      </w:r>
    </w:p>
    <w:p w:rsidR="00F96D77" w:rsidRPr="002D3A56" w:rsidRDefault="00C10BDA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В течении года обучения 34</w:t>
      </w:r>
      <w:r w:rsidR="00F96D77" w:rsidRPr="002D3A56">
        <w:rPr>
          <w:rFonts w:ascii="Times New Roman" w:hAnsi="Times New Roman" w:cs="Times New Roman"/>
          <w:sz w:val="24"/>
          <w:szCs w:val="24"/>
        </w:rPr>
        <w:t>ч., занятия пр</w:t>
      </w:r>
      <w:r w:rsidRPr="002D3A56">
        <w:rPr>
          <w:rFonts w:ascii="Times New Roman" w:hAnsi="Times New Roman" w:cs="Times New Roman"/>
          <w:sz w:val="24"/>
          <w:szCs w:val="24"/>
        </w:rPr>
        <w:t>оводятся один раза в неделю по 1 академическому часу</w:t>
      </w:r>
      <w:r w:rsidR="00F96D77" w:rsidRPr="002D3A56">
        <w:rPr>
          <w:rFonts w:ascii="Times New Roman" w:hAnsi="Times New Roman" w:cs="Times New Roman"/>
          <w:sz w:val="24"/>
          <w:szCs w:val="24"/>
        </w:rPr>
        <w:t xml:space="preserve"> –40 минут.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Набор.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 xml:space="preserve"> Возраст обучающихся в реализации программы " </w:t>
      </w:r>
      <w:r w:rsidR="00C10BDA" w:rsidRPr="002D3A56">
        <w:rPr>
          <w:rFonts w:ascii="Times New Roman" w:hAnsi="Times New Roman" w:cs="Times New Roman"/>
          <w:sz w:val="24"/>
          <w:szCs w:val="24"/>
        </w:rPr>
        <w:t>Кройка и шитье " участвуют дети от 10 до 14</w:t>
      </w:r>
      <w:r w:rsidRPr="002D3A56">
        <w:rPr>
          <w:rFonts w:ascii="Times New Roman" w:hAnsi="Times New Roman" w:cs="Times New Roman"/>
          <w:sz w:val="24"/>
          <w:szCs w:val="24"/>
        </w:rPr>
        <w:t xml:space="preserve"> лет.  Комплектование творческого</w:t>
      </w:r>
      <w:r w:rsidRPr="002D3A5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D3A56">
        <w:rPr>
          <w:rFonts w:ascii="Times New Roman" w:hAnsi="Times New Roman" w:cs="Times New Roman"/>
          <w:sz w:val="24"/>
          <w:szCs w:val="24"/>
        </w:rPr>
        <w:t>объединения проводится без предварительного отбора детей. В группу принимаются как мальчики, так и девочки, разного возраста проявляющие желание, интерес.  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 xml:space="preserve">Специальной практической подготовки к данному виду творчества не требуется, но учитывается умение безопасной работы с ножницами, степени развития моторики рук, </w:t>
      </w:r>
      <w:r w:rsidRPr="002D3A56">
        <w:rPr>
          <w:rFonts w:ascii="Times New Roman" w:hAnsi="Times New Roman" w:cs="Times New Roman"/>
          <w:sz w:val="24"/>
          <w:szCs w:val="24"/>
        </w:rPr>
        <w:lastRenderedPageBreak/>
        <w:t>умение различать цвета.  Программа адресована всем желающим учащимся, в том числе не имеющим начальной художественной подготовки.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Образовательные технологии.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Традиционные технологии - технологии, построенные на объяснительно-иллюстративном способе обучения. При использовании данной технологии педагог основное внимание в своей работе отводит изложению готового учебного материала. Огромное значение имеют также широко применяемые наглядные пособия, образцы, технические средства обучения.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Игровые технологии - эффективная организация взаимодействия педагога и учащихся, продуктивная форма их обучения с элементами соревнования, неподдельного интереса. В процессе игры у учащихся вырабатывается привычка сосредотачиваться, мыслить самостоятельно, развивается внимание, стремление к знаниям. Увлёкшись, учащиеся не замечают, что они учатся: познают, запоминают новое, ориентируются в необычных ситуациях, развивают навыки, фантазию. Даже самые пассивные из учеников включаются в игру с огромным желанием.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Тестовые технологии большое внимание на уроке отводится устным упражнениям. Задания берутся разнообразные – от простого к сложному: задания базового уровня для закрепления полученных знаний и логические задания, над которыми следует подумать.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Информационные технологии – технологии с использованием компьютера и других технических средств, используемых при объяснении нового материала или при закреплении полученных знаний.</w:t>
      </w:r>
    </w:p>
    <w:p w:rsidR="00F96D77" w:rsidRPr="002D3A56" w:rsidRDefault="00C10BDA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br/>
      </w:r>
      <w:r w:rsidR="00F96D77" w:rsidRPr="002D3A56">
        <w:rPr>
          <w:rFonts w:ascii="Times New Roman" w:hAnsi="Times New Roman" w:cs="Times New Roman"/>
          <w:b/>
          <w:bCs/>
          <w:sz w:val="24"/>
          <w:szCs w:val="24"/>
        </w:rPr>
        <w:t>Результат реализации программы.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Вся работа в объединении направлена на достижение развития творческой активности учащихся. В конце курса учащиеся должны: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-знают историю лоскутного шитья;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-выполняют выкройки по схемам;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-выполняют простейшие швы;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-владеют приемами работы с тканью;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-умеют работать как самостоятельно, так и в коллективе;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творчески используют свои умения и навыки.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 </w:t>
      </w:r>
      <w:r w:rsidRPr="002D3A56">
        <w:rPr>
          <w:rFonts w:ascii="Times New Roman" w:hAnsi="Times New Roman" w:cs="Times New Roman"/>
          <w:sz w:val="24"/>
          <w:szCs w:val="24"/>
        </w:rPr>
        <w:t>к концу года обучения обучающиеся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правила безопасности труда при работе с инструментами;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классификацию текстильных волокон;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виды рисунков тканей;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термин</w:t>
      </w:r>
      <w:r w:rsidR="002B4DD2" w:rsidRPr="002D3A56">
        <w:rPr>
          <w:rFonts w:ascii="Times New Roman" w:hAnsi="Times New Roman" w:cs="Times New Roman"/>
          <w:sz w:val="24"/>
          <w:szCs w:val="24"/>
        </w:rPr>
        <w:t xml:space="preserve">ологию и технологию выполнения </w:t>
      </w:r>
      <w:r w:rsidRPr="002D3A56">
        <w:rPr>
          <w:rFonts w:ascii="Times New Roman" w:hAnsi="Times New Roman" w:cs="Times New Roman"/>
          <w:sz w:val="24"/>
          <w:szCs w:val="24"/>
        </w:rPr>
        <w:t>ручных работ;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законы композиции;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lastRenderedPageBreak/>
        <w:t xml:space="preserve">законы </w:t>
      </w:r>
      <w:proofErr w:type="spellStart"/>
      <w:r w:rsidRPr="002D3A56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2D3A56">
        <w:rPr>
          <w:rFonts w:ascii="Times New Roman" w:hAnsi="Times New Roman" w:cs="Times New Roman"/>
          <w:sz w:val="24"/>
          <w:szCs w:val="24"/>
        </w:rPr>
        <w:t>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виды ручных стежков;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виды лоскутного шитья и аппликации;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основы техник ДПИ: ручное шитье (ручные швы, поделки, аксессуары), лоскутное шитье, аппликация.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2D3A56">
        <w:rPr>
          <w:rFonts w:ascii="Times New Roman" w:hAnsi="Times New Roman" w:cs="Times New Roman"/>
          <w:sz w:val="24"/>
          <w:szCs w:val="24"/>
        </w:rPr>
        <w:t>:</w:t>
      </w:r>
    </w:p>
    <w:p w:rsidR="00F96D77" w:rsidRPr="002D3A56" w:rsidRDefault="002B4DD2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 xml:space="preserve">определяют </w:t>
      </w:r>
      <w:r w:rsidR="00F96D77" w:rsidRPr="002D3A56">
        <w:rPr>
          <w:rFonts w:ascii="Times New Roman" w:hAnsi="Times New Roman" w:cs="Times New Roman"/>
          <w:sz w:val="24"/>
          <w:szCs w:val="24"/>
        </w:rPr>
        <w:t>в ткани нити основы и утка, лицевую и изнаночные стороны;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выполнять простые ручные швы;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определять лицевую, изнаночную стороны, нить основы и утка;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умеют правильно раскроить материал, используя выкройки и шаблоны;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работают индивидуально с методическими картами;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осуществляют поиск необходимой информации в области обработки ткани и материалов (фетр, мех, кожа и др.);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строят симметричный узор, орнамент;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подбирают размер и место узора в изделии;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подбирают нитки;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переводят рисунок на ткань, подбирать иглы, выполнять ручные швы и стежки вышивки.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умеют изготовить поделку, сувени</w:t>
      </w:r>
      <w:r w:rsidR="002B4DD2" w:rsidRPr="002D3A56">
        <w:rPr>
          <w:rFonts w:ascii="Times New Roman" w:hAnsi="Times New Roman" w:cs="Times New Roman"/>
          <w:sz w:val="24"/>
          <w:szCs w:val="24"/>
        </w:rPr>
        <w:t xml:space="preserve">р с использованием техник ДПИ: </w:t>
      </w:r>
      <w:r w:rsidRPr="002D3A56">
        <w:rPr>
          <w:rFonts w:ascii="Times New Roman" w:hAnsi="Times New Roman" w:cs="Times New Roman"/>
          <w:sz w:val="24"/>
          <w:szCs w:val="24"/>
        </w:rPr>
        <w:t>ручное шитье (ручные швы, поделки, аксессуары), лоскутное шитье, аппликация.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3A56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D3A56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</w:t>
      </w:r>
      <w:r w:rsidRPr="002D3A56">
        <w:rPr>
          <w:rFonts w:ascii="Times New Roman" w:hAnsi="Times New Roman" w:cs="Times New Roman"/>
          <w:sz w:val="24"/>
          <w:szCs w:val="24"/>
        </w:rPr>
        <w:t>: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уча</w:t>
      </w:r>
      <w:r w:rsidR="002B4DD2" w:rsidRPr="002D3A56">
        <w:rPr>
          <w:rFonts w:ascii="Times New Roman" w:hAnsi="Times New Roman" w:cs="Times New Roman"/>
          <w:sz w:val="24"/>
          <w:szCs w:val="24"/>
        </w:rPr>
        <w:t xml:space="preserve">стие обучающихся </w:t>
      </w:r>
      <w:r w:rsidRPr="002D3A56">
        <w:rPr>
          <w:rFonts w:ascii="Times New Roman" w:hAnsi="Times New Roman" w:cs="Times New Roman"/>
          <w:sz w:val="24"/>
          <w:szCs w:val="24"/>
        </w:rPr>
        <w:t>в тематических районных и областных выставках, конкурсах, ярмарках, других общественных мероприятиях.</w:t>
      </w:r>
    </w:p>
    <w:p w:rsidR="00F96D77" w:rsidRPr="002D3A56" w:rsidRDefault="002B4DD2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 xml:space="preserve">- качественное выполнения </w:t>
      </w:r>
      <w:r w:rsidR="00F96D77" w:rsidRPr="002D3A56">
        <w:rPr>
          <w:rFonts w:ascii="Times New Roman" w:hAnsi="Times New Roman" w:cs="Times New Roman"/>
          <w:sz w:val="24"/>
          <w:szCs w:val="24"/>
        </w:rPr>
        <w:t>выпускной работы;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результаты педагогического собеседования;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степень развития творческих способностей;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уровень развития интеллекта;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активность обучающегося на протяжении всего курса обучения.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Результат обучения в количественном выражении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Результатом обучения является приобретение знаний, умений и навыков по данному предмету и переход на углублённый уровень в учреждении дополнительного образования.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367B2C" w:rsidRDefault="00367B2C" w:rsidP="00F96D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6D77" w:rsidRPr="002D3A56" w:rsidRDefault="00E157C6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Учебно-тематический</w:t>
      </w:r>
      <w:r w:rsidR="00F96D77" w:rsidRPr="002D3A56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3396"/>
        <w:gridCol w:w="808"/>
        <w:gridCol w:w="888"/>
        <w:gridCol w:w="14"/>
        <w:gridCol w:w="974"/>
        <w:gridCol w:w="1728"/>
      </w:tblGrid>
      <w:tr w:rsidR="00F96D77" w:rsidRPr="002D3A56" w:rsidTr="002B4DD2">
        <w:tc>
          <w:tcPr>
            <w:tcW w:w="69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9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Название разделов, модулей.</w:t>
            </w:r>
          </w:p>
        </w:tc>
        <w:tc>
          <w:tcPr>
            <w:tcW w:w="25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77" w:rsidRPr="002D3A56" w:rsidTr="002B4DD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77" w:rsidRPr="002D3A56" w:rsidTr="002B4DD2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77" w:rsidRPr="002D3A56" w:rsidTr="002B4DD2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" w:type="dxa"/>
            </w:tcMar>
            <w:hideMark/>
          </w:tcPr>
          <w:p w:rsidR="00E157C6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  <w:r w:rsidR="00E157C6"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</w:tr>
      <w:tr w:rsidR="00F96D77" w:rsidRPr="002D3A56" w:rsidTr="002B4DD2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Ручные швейные работы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  <w:r w:rsidR="00E157C6"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самостоятельная работа</w:t>
            </w:r>
          </w:p>
        </w:tc>
      </w:tr>
      <w:tr w:rsidR="00F96D77" w:rsidRPr="002D3A56" w:rsidTr="002B4DD2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Швейная машина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  <w:r w:rsidR="00E157C6"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самостоятельная работа</w:t>
            </w:r>
          </w:p>
        </w:tc>
      </w:tr>
      <w:tr w:rsidR="00F96D77" w:rsidRPr="002D3A56" w:rsidTr="002B4DD2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Лоскутное шитье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  <w:r w:rsidR="00E157C6"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самостоятельная работа</w:t>
            </w:r>
          </w:p>
        </w:tc>
      </w:tr>
      <w:tr w:rsidR="00F96D77" w:rsidRPr="002D3A56" w:rsidTr="002B4DD2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Аппликация из ткани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  <w:r w:rsidR="00E157C6"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самостоятельная работа</w:t>
            </w:r>
          </w:p>
        </w:tc>
      </w:tr>
      <w:tr w:rsidR="00F96D77" w:rsidRPr="002D3A56" w:rsidTr="002B4DD2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Пошив, ремонт одежды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 беседа</w:t>
            </w:r>
            <w:r w:rsidR="00E157C6"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</w:t>
            </w:r>
            <w:r w:rsidR="00E157C6" w:rsidRPr="002D3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</w:tr>
      <w:tr w:rsidR="00F96D77" w:rsidRPr="002D3A56" w:rsidTr="002B4DD2"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r w:rsidRPr="002D3A5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3A5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D3A56">
              <w:rPr>
                <w:rFonts w:ascii="Times New Roman" w:hAnsi="Times New Roman" w:cs="Times New Roman"/>
                <w:sz w:val="24"/>
                <w:szCs w:val="24"/>
              </w:rPr>
              <w:softHyphen/>
              <w:t>о: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DD2" w:rsidRPr="002D3A56" w:rsidRDefault="002B4DD2" w:rsidP="00F96D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плана.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2D3A56">
        <w:rPr>
          <w:rFonts w:ascii="Times New Roman" w:hAnsi="Times New Roman" w:cs="Times New Roman"/>
          <w:b/>
          <w:bCs/>
          <w:sz w:val="24"/>
          <w:szCs w:val="24"/>
        </w:rPr>
        <w:softHyphen/>
      </w:r>
    </w:p>
    <w:p w:rsidR="00F96D77" w:rsidRPr="002D3A56" w:rsidRDefault="002B4DD2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1.Вводное занятие (1</w:t>
      </w:r>
      <w:r w:rsidR="00F96D77" w:rsidRPr="002D3A56">
        <w:rPr>
          <w:rFonts w:ascii="Times New Roman" w:hAnsi="Times New Roman" w:cs="Times New Roman"/>
          <w:b/>
          <w:bCs/>
          <w:sz w:val="24"/>
          <w:szCs w:val="24"/>
        </w:rPr>
        <w:t>ч.)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Задачи работы творческого объединения. План работы. Знакомство с изделиями, выполненными учащимися объединения. Оборудование кабинета, организация рабочего места. Инструменты и принадлежности для работы. Правила техники безопасности. Организационные вопросы.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2. Материаловедение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2B4DD2" w:rsidRPr="002D3A56">
        <w:rPr>
          <w:rFonts w:ascii="Times New Roman" w:hAnsi="Times New Roman" w:cs="Times New Roman"/>
          <w:b/>
          <w:bCs/>
          <w:sz w:val="24"/>
          <w:szCs w:val="24"/>
        </w:rPr>
        <w:t>ема 1.1 Виды и свойства ткани (2</w:t>
      </w:r>
      <w:r w:rsidRPr="002D3A56">
        <w:rPr>
          <w:rFonts w:ascii="Times New Roman" w:hAnsi="Times New Roman" w:cs="Times New Roman"/>
          <w:b/>
          <w:bCs/>
          <w:sz w:val="24"/>
          <w:szCs w:val="24"/>
        </w:rPr>
        <w:t>ч.)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Теоретические знания:</w:t>
      </w:r>
      <w:r w:rsidRPr="002D3A56">
        <w:rPr>
          <w:rFonts w:ascii="Times New Roman" w:hAnsi="Times New Roman" w:cs="Times New Roman"/>
          <w:sz w:val="24"/>
          <w:szCs w:val="24"/>
        </w:rPr>
        <w:t> Виды волокон и их происхождение. Краткие сведения о производстве тканей. Виды тканей. Определение лицевой и изнаночной сторон. Определение нитей основы и утка. Краткие сведения о профессиях ткацкого и швейного производства.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занятия.</w:t>
      </w:r>
      <w:r w:rsidRPr="002D3A56">
        <w:rPr>
          <w:rFonts w:ascii="Times New Roman" w:hAnsi="Times New Roman" w:cs="Times New Roman"/>
          <w:sz w:val="24"/>
          <w:szCs w:val="24"/>
        </w:rPr>
        <w:t> Подбор тканей по виду, цвету, назначению. Определение в образцах тканей нитей основы и утка, Лицевой и изнаночной сторон.</w:t>
      </w:r>
    </w:p>
    <w:p w:rsidR="00F96D77" w:rsidRPr="002D3A56" w:rsidRDefault="002B4DD2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3. Ручные швейные работы(4</w:t>
      </w:r>
      <w:r w:rsidR="00F96D77" w:rsidRPr="002D3A56">
        <w:rPr>
          <w:rFonts w:ascii="Times New Roman" w:hAnsi="Times New Roman" w:cs="Times New Roman"/>
          <w:b/>
          <w:bCs/>
          <w:sz w:val="24"/>
          <w:szCs w:val="24"/>
        </w:rPr>
        <w:t>ч.)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Теоретические знания:</w:t>
      </w:r>
      <w:r w:rsidRPr="002D3A56">
        <w:rPr>
          <w:rFonts w:ascii="Times New Roman" w:hAnsi="Times New Roman" w:cs="Times New Roman"/>
          <w:sz w:val="24"/>
          <w:szCs w:val="24"/>
        </w:rPr>
        <w:t> Терминология ручных работ. Организация рабочего места. Техника безопасности при ручных работах. Виды ручных швов: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 «Шов вперед иголку», «Шов назад иголку», «Петельный шов», «Шов козлик».  Копировальные стежки – силки, прокладочные стежки, стежки ручной сборки, сметочные стежки. Виды накладного шитья.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занятия.</w:t>
      </w:r>
      <w:r w:rsidRPr="002D3A56">
        <w:rPr>
          <w:rFonts w:ascii="Times New Roman" w:hAnsi="Times New Roman" w:cs="Times New Roman"/>
          <w:sz w:val="24"/>
          <w:szCs w:val="24"/>
        </w:rPr>
        <w:t> Приемы выполнения ручных стежков и строчек Выбор отделки. Подбор ткани для отделки.</w:t>
      </w:r>
    </w:p>
    <w:p w:rsidR="002B4DD2" w:rsidRPr="002D3A56" w:rsidRDefault="002B4DD2" w:rsidP="00F96D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6D77" w:rsidRPr="002D3A56" w:rsidRDefault="002B4DD2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4. Швейная машина(3</w:t>
      </w:r>
      <w:r w:rsidR="00F96D77" w:rsidRPr="002D3A56">
        <w:rPr>
          <w:rFonts w:ascii="Times New Roman" w:hAnsi="Times New Roman" w:cs="Times New Roman"/>
          <w:b/>
          <w:bCs/>
          <w:sz w:val="24"/>
          <w:szCs w:val="24"/>
        </w:rPr>
        <w:t>ч.)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Теоретические знания:</w:t>
      </w:r>
      <w:r w:rsidRPr="002D3A56">
        <w:rPr>
          <w:rFonts w:ascii="Times New Roman" w:hAnsi="Times New Roman" w:cs="Times New Roman"/>
          <w:sz w:val="24"/>
          <w:szCs w:val="24"/>
        </w:rPr>
        <w:t> Устройство швейной машины. Подготовка швейной машины к работе. Правила начала и окончания работы на швейной машине. Правила техники безопасности. Приемы выполнения машинных строчек.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занятия. </w:t>
      </w:r>
      <w:r w:rsidRPr="002D3A56">
        <w:rPr>
          <w:rFonts w:ascii="Times New Roman" w:hAnsi="Times New Roman" w:cs="Times New Roman"/>
          <w:sz w:val="24"/>
          <w:szCs w:val="24"/>
        </w:rPr>
        <w:t>Упражнения в работе на швейной машине. Заправка нижней и верхней нитей. Регулировка длины стежка. Выполнение закрепок. Намотка ниток на шпульку.</w:t>
      </w:r>
    </w:p>
    <w:p w:rsidR="002B4DD2" w:rsidRPr="002D3A56" w:rsidRDefault="002B4DD2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2B4DD2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5. Лоскутное шитье (8</w:t>
      </w:r>
      <w:r w:rsidR="00F96D77" w:rsidRPr="002D3A56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Теоретические знания:</w:t>
      </w:r>
      <w:r w:rsidRPr="002D3A56">
        <w:rPr>
          <w:rFonts w:ascii="Times New Roman" w:hAnsi="Times New Roman" w:cs="Times New Roman"/>
          <w:sz w:val="24"/>
          <w:szCs w:val="24"/>
        </w:rPr>
        <w:t> История лоскутного шитья. Цвет, цветовые сочетания. Особенности технологии изготовления изделий в различных техниках «Квадрат», «Треугольник», «Полоска».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занятия.</w:t>
      </w:r>
      <w:r w:rsidRPr="002D3A56">
        <w:rPr>
          <w:rFonts w:ascii="Times New Roman" w:hAnsi="Times New Roman" w:cs="Times New Roman"/>
          <w:sz w:val="24"/>
          <w:szCs w:val="24"/>
        </w:rPr>
        <w:t> Подбор и подготовка материалов, шаблоны, раскрой лоскутов, соединение деталей в различных техниках.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2B4DD2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6. Аппликация из ткани (8</w:t>
      </w:r>
      <w:r w:rsidR="00F96D77" w:rsidRPr="002D3A56">
        <w:rPr>
          <w:rFonts w:ascii="Times New Roman" w:hAnsi="Times New Roman" w:cs="Times New Roman"/>
          <w:b/>
          <w:bCs/>
          <w:sz w:val="24"/>
          <w:szCs w:val="24"/>
        </w:rPr>
        <w:t>ч.)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Теоретические знания:</w:t>
      </w:r>
      <w:r w:rsidRPr="002D3A56">
        <w:rPr>
          <w:rFonts w:ascii="Times New Roman" w:hAnsi="Times New Roman" w:cs="Times New Roman"/>
          <w:sz w:val="24"/>
          <w:szCs w:val="24"/>
        </w:rPr>
        <w:t> История аппликации из ткани, виды аппликаций. Техники выполнения.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занятия.</w:t>
      </w:r>
      <w:r w:rsidRPr="002D3A56">
        <w:rPr>
          <w:rFonts w:ascii="Times New Roman" w:hAnsi="Times New Roman" w:cs="Times New Roman"/>
          <w:sz w:val="24"/>
          <w:szCs w:val="24"/>
        </w:rPr>
        <w:t> Составление эскизов, подбор тканей и фурнитуры, создание вариативных аппликаций.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2B4DD2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7. Пошив и ремонт одежды (8</w:t>
      </w:r>
      <w:r w:rsidR="00F96D77" w:rsidRPr="002D3A56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Теоретические знания:</w:t>
      </w:r>
      <w:r w:rsidR="002B4DD2" w:rsidRPr="002D3A56">
        <w:rPr>
          <w:rFonts w:ascii="Times New Roman" w:hAnsi="Times New Roman" w:cs="Times New Roman"/>
          <w:sz w:val="24"/>
          <w:szCs w:val="24"/>
        </w:rPr>
        <w:t> </w:t>
      </w:r>
      <w:r w:rsidRPr="002D3A56">
        <w:rPr>
          <w:rFonts w:ascii="Times New Roman" w:hAnsi="Times New Roman" w:cs="Times New Roman"/>
          <w:sz w:val="24"/>
          <w:szCs w:val="24"/>
        </w:rPr>
        <w:t>Пошив одежды. Виды ремонтов одежды.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занятия.</w:t>
      </w:r>
      <w:r w:rsidRPr="002D3A56">
        <w:rPr>
          <w:rFonts w:ascii="Times New Roman" w:hAnsi="Times New Roman" w:cs="Times New Roman"/>
          <w:sz w:val="24"/>
          <w:szCs w:val="24"/>
        </w:rPr>
        <w:t> Подбор техники исполнения ремонта, фурнитуры, обработки срезов.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E157C6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tbl>
      <w:tblPr>
        <w:tblW w:w="100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698"/>
        <w:gridCol w:w="784"/>
        <w:gridCol w:w="2281"/>
        <w:gridCol w:w="1994"/>
        <w:gridCol w:w="2272"/>
        <w:gridCol w:w="1983"/>
      </w:tblGrid>
      <w:tr w:rsidR="0045429D" w:rsidRPr="002D3A56" w:rsidTr="0045429D">
        <w:trPr>
          <w:trHeight w:val="91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Тема программы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Форма организации или форма проведения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Методы и приемы организации учебно-воспитательского процесса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Виды и формы контроля</w:t>
            </w: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9D" w:rsidRPr="002D3A56" w:rsidTr="0045429D">
        <w:trPr>
          <w:trHeight w:val="37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Беседа, объяснение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9D" w:rsidRPr="002D3A56" w:rsidTr="0045429D">
        <w:trPr>
          <w:trHeight w:val="12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Материаловедение (2</w:t>
            </w:r>
            <w:r w:rsidR="00F96D77"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9D" w:rsidRPr="002D3A56" w:rsidTr="0045429D">
        <w:trPr>
          <w:trHeight w:val="54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Виды и свойства тканей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 наглядный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45429D" w:rsidRPr="002D3A56" w:rsidTr="0045429D">
        <w:trPr>
          <w:trHeight w:val="27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Виды и свойства тканей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Объяснительно-иллюстративный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9D" w:rsidRPr="002D3A56" w:rsidTr="0045429D">
        <w:trPr>
          <w:trHeight w:val="16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Ручные швейные работы</w:t>
            </w:r>
            <w:r w:rsidR="002B4DD2" w:rsidRPr="002D3A5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B4DD2" w:rsidRPr="002D3A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25703" w:rsidRPr="002D3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  <w:r w:rsidRPr="002D3A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9D" w:rsidRPr="002D3A56" w:rsidTr="0045429D">
        <w:trPr>
          <w:trHeight w:val="110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D2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Общие сведения об инструментах и приспособлениях, оборудование рабочего места.</w:t>
            </w:r>
            <w:r w:rsidR="00C875F1"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B4DD2" w:rsidRPr="002D3A56">
              <w:rPr>
                <w:rFonts w:ascii="Times New Roman" w:hAnsi="Times New Roman" w:cs="Times New Roman"/>
                <w:sz w:val="24"/>
                <w:szCs w:val="24"/>
              </w:rPr>
              <w:t>Терминология ручных работ, наглядные пособия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Индивидуально-фронтальная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F96D77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 словесный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6D77" w:rsidRPr="002D3A56" w:rsidRDefault="00C875F1" w:rsidP="002B4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45429D" w:rsidRPr="002D3A56" w:rsidTr="0045429D">
        <w:trPr>
          <w:trHeight w:val="68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D2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429D" w:rsidRPr="002D3A56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D2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D2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D2" w:rsidRPr="002D3A56" w:rsidRDefault="002B4DD2" w:rsidP="00C87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Изготовление образцов:</w:t>
            </w:r>
            <w:r w:rsidR="00C875F1"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     «Шов вперед иголку», «Шов назад иголку», «Петельный шов», «Шов козлик»        </w:t>
            </w: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-см</w:t>
            </w:r>
            <w:r w:rsidR="00C875F1" w:rsidRPr="002D3A56">
              <w:rPr>
                <w:rFonts w:ascii="Times New Roman" w:hAnsi="Times New Roman" w:cs="Times New Roman"/>
                <w:sz w:val="24"/>
                <w:szCs w:val="24"/>
              </w:rPr>
              <w:t>еточные и копировальные стежки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D2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Индивидуальная, объединение в подгруппы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D2" w:rsidRPr="002D3A56" w:rsidRDefault="002B4DD2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Частично-поисковый, наглядный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задание; Выставка детского творчества                 </w:t>
            </w:r>
          </w:p>
        </w:tc>
      </w:tr>
      <w:tr w:rsidR="0045429D" w:rsidRPr="002D3A56" w:rsidTr="0045429D">
        <w:trPr>
          <w:trHeight w:val="39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Накладное шитье. Виды.         Способы выполнения накладного шитья.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 наглядный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45429D" w:rsidRPr="002D3A56" w:rsidTr="0045429D">
        <w:trPr>
          <w:trHeight w:val="110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Швейная машина (3</w:t>
            </w:r>
            <w:r w:rsidR="00025703"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</w:t>
            </w:r>
            <w:r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9D" w:rsidRPr="002D3A56" w:rsidTr="0045429D">
        <w:trPr>
          <w:trHeight w:val="111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Устройство швейной машины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Исследовательский, практический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45429D" w:rsidRPr="002D3A56" w:rsidTr="0045429D">
        <w:trPr>
          <w:trHeight w:val="115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Работа на швейной машине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Объяснительно-иллюстративный словесный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C87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5429D" w:rsidRPr="002D3A56" w:rsidTr="0045429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Изготовление образцов машинных строчек.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 практический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45429D" w:rsidRPr="002D3A56" w:rsidTr="0045429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Лоскутное шитье</w:t>
            </w:r>
            <w:r w:rsidR="00025703"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 час</w:t>
            </w:r>
            <w:r w:rsidR="00025703"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  <w:r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9D" w:rsidRPr="002D3A56" w:rsidTr="0045429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История лоскутного шитья.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Объяснительно-иллюстративный словесный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</w:p>
        </w:tc>
      </w:tr>
      <w:tr w:rsidR="0045429D" w:rsidRPr="002D3A56" w:rsidTr="0045429D">
        <w:trPr>
          <w:trHeight w:val="26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Цвет. Цветовые сочетания. Шаблоны. Раскрой лоскутков. Техника «Квадрат»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 практический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5429D" w:rsidRPr="002D3A56" w:rsidTr="0045429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Орнамент. Техника «Треугольник»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Изготовление изделия в технике «Треугольник»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 словесный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9D" w:rsidRPr="002D3A56" w:rsidTr="0045429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Изготовление изделия в технике «Полоска»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 практический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5429D" w:rsidRPr="002D3A56" w:rsidTr="0045429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Узоры, собираемые по спирали.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Свободная техника.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сувенира из лоскутов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Исследовательский, наблюдение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9D" w:rsidRPr="002D3A56" w:rsidTr="0045429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Изготовление изделия со спиральным узором. Изготовление сувенира из лоскутов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 словесный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45429D" w:rsidRPr="002D3A56" w:rsidTr="0045429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Изготовление изделия в технике «Уголки»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Частично-поисковый, практический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5429D" w:rsidRPr="002D3A56" w:rsidTr="0045429D">
        <w:trPr>
          <w:trHeight w:val="130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Выполнение стежки. Машинная стежка.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 словесный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45429D" w:rsidRPr="002D3A56" w:rsidTr="0045429D">
        <w:trPr>
          <w:trHeight w:val="97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Аппликация из ткани (8</w:t>
            </w:r>
            <w:r w:rsidR="00025703"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  <w:r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9D" w:rsidRPr="002D3A56" w:rsidTr="0045429D">
        <w:trPr>
          <w:trHeight w:val="3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Введение. Материалы, инструменты.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аппликации из 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ткани. Виды аппликации.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5F1" w:rsidRPr="002D3A56" w:rsidRDefault="00C875F1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5429D" w:rsidRPr="002D3A56" w:rsidTr="0045429D">
        <w:trPr>
          <w:trHeight w:val="97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Понятие о композиции. Орнамент. Природа цвета.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Объяснительно-иллюстративный</w:t>
            </w: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45429D" w:rsidRPr="002D3A56" w:rsidTr="0045429D">
        <w:trPr>
          <w:trHeight w:val="25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29D" w:rsidRPr="002D3A56">
              <w:rPr>
                <w:rFonts w:ascii="Times New Roman" w:hAnsi="Times New Roman" w:cs="Times New Roman"/>
                <w:sz w:val="24"/>
                <w:szCs w:val="24"/>
              </w:rPr>
              <w:t>1-22</w:t>
            </w: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Составление эскизов. Подбор материалов. Создание аппликации «Котик»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Частично-поисковый, практический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задание. Выставка детского творчества</w:t>
            </w:r>
          </w:p>
        </w:tc>
      </w:tr>
      <w:tr w:rsidR="0045429D" w:rsidRPr="002D3A56" w:rsidTr="0045429D">
        <w:trPr>
          <w:trHeight w:val="38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 w:rsidR="00404954"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Создание аппликации «Бабочка»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 словесный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Выставка детского творчества</w:t>
            </w:r>
          </w:p>
        </w:tc>
      </w:tr>
      <w:tr w:rsidR="0045429D" w:rsidRPr="002D3A56" w:rsidTr="0045429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25-26.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Создание аппликации «Цветы»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Индивидуально-фронтальная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Исследовательский, практический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Выставка детского творчества</w:t>
            </w:r>
          </w:p>
        </w:tc>
      </w:tr>
      <w:tr w:rsidR="0045429D" w:rsidRPr="002D3A56" w:rsidTr="0045429D">
        <w:trPr>
          <w:trHeight w:val="97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025703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Пошив и ремонт одежды </w:t>
            </w:r>
            <w:r w:rsidR="00404954"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 час</w:t>
            </w:r>
            <w:r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  <w:r w:rsidR="00404954" w:rsidRPr="002D3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9D" w:rsidRPr="002D3A56" w:rsidTr="0045429D">
        <w:trPr>
          <w:trHeight w:val="98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Ремонт одежды при помощи заплаток. Виды заплаток.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Частично-поисковый, практический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45429D" w:rsidRPr="002D3A56" w:rsidTr="0045429D">
        <w:trPr>
          <w:trHeight w:val="25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Виды пришивания молний. Замена молнии в одежде.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Индивидуально-фронтальная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Индивидуально-фронтальный, практический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5429D" w:rsidRPr="002D3A56" w:rsidTr="0045429D">
        <w:trPr>
          <w:trHeight w:val="10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Обработка срезов деталей. Подгибка</w:t>
            </w: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Обработка срезов деталей. Строчка зиг-</w:t>
            </w:r>
            <w:proofErr w:type="spellStart"/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Объяснительно-иллюстративный практический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9D" w:rsidRPr="002D3A56" w:rsidTr="0045429D">
        <w:trPr>
          <w:trHeight w:val="52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Обработка срезов деталей «косой» бейкой.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Объяснительно-иллюстративный практический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5429D" w:rsidRPr="002D3A56" w:rsidTr="0045429D">
        <w:trPr>
          <w:trHeight w:val="63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Подшив брюк. Подшив юбки.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Индивидуально-фронтальная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 наглядный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5429D" w:rsidRPr="002D3A56" w:rsidTr="0045429D">
        <w:trPr>
          <w:trHeight w:val="1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Пришивание пуговиц, кнопок.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</w:t>
            </w: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45429D" w:rsidRPr="002D3A56" w:rsidTr="0045429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5429D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Ремонт одежды на выбор.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Репродуктивный</w:t>
            </w:r>
          </w:p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54" w:rsidRPr="002D3A56" w:rsidRDefault="00404954" w:rsidP="00F9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A5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</w:tbl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Перечень оборудования, инструментов и материалов</w:t>
      </w:r>
      <w:r w:rsidRPr="002D3A56">
        <w:rPr>
          <w:rFonts w:ascii="Times New Roman" w:hAnsi="Times New Roman" w:cs="Times New Roman"/>
          <w:sz w:val="24"/>
          <w:szCs w:val="24"/>
        </w:rPr>
        <w:t>.</w:t>
      </w:r>
    </w:p>
    <w:p w:rsidR="00F96D77" w:rsidRPr="002D3A56" w:rsidRDefault="00025703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Швейные машины количество от 9</w:t>
      </w:r>
      <w:r w:rsidR="00F96D77" w:rsidRPr="002D3A56">
        <w:rPr>
          <w:rFonts w:ascii="Times New Roman" w:hAnsi="Times New Roman" w:cs="Times New Roman"/>
          <w:sz w:val="24"/>
          <w:szCs w:val="24"/>
        </w:rPr>
        <w:t xml:space="preserve"> шт., </w:t>
      </w:r>
      <w:r w:rsidRPr="002D3A56">
        <w:rPr>
          <w:rFonts w:ascii="Times New Roman" w:hAnsi="Times New Roman" w:cs="Times New Roman"/>
          <w:sz w:val="24"/>
          <w:szCs w:val="24"/>
        </w:rPr>
        <w:t>манекен 1</w:t>
      </w:r>
      <w:r w:rsidR="00F96D77" w:rsidRPr="002D3A56">
        <w:rPr>
          <w:rFonts w:ascii="Times New Roman" w:hAnsi="Times New Roman" w:cs="Times New Roman"/>
          <w:sz w:val="24"/>
          <w:szCs w:val="24"/>
        </w:rPr>
        <w:t xml:space="preserve">шт., электроутюг, доска гладильная, булавки, нитки, иголки, линейки портновские, мелки, </w:t>
      </w:r>
      <w:r w:rsidRPr="002D3A56">
        <w:rPr>
          <w:rFonts w:ascii="Times New Roman" w:hAnsi="Times New Roman" w:cs="Times New Roman"/>
          <w:sz w:val="24"/>
          <w:szCs w:val="24"/>
        </w:rPr>
        <w:t xml:space="preserve">интерактивная </w:t>
      </w:r>
      <w:r w:rsidR="00F96D77" w:rsidRPr="002D3A56">
        <w:rPr>
          <w:rFonts w:ascii="Times New Roman" w:hAnsi="Times New Roman" w:cs="Times New Roman"/>
          <w:sz w:val="24"/>
          <w:szCs w:val="24"/>
        </w:rPr>
        <w:t>доска, компьютер, столы, стулья, шкафы для хранения инструментов и приспособлений, зеркало.</w:t>
      </w:r>
      <w:r w:rsidR="00F96D77" w:rsidRPr="002D3A5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Рабочая коробка ребенка (РКР), в которую входят следующие инструменты и иглы: ножницы, сантиметровая лента, кисточка для клея, шариковая ручка, небольшие отрезки хлопчатобумажной ткани, материалов (фетр, кожа, мех, поролон, синтепон, полиэтилен) циркуль, конверт для хранения вырезанных деталей и другие предметы, необходимые для реализации программы на каждом конкретном этапе.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sz w:val="24"/>
          <w:szCs w:val="24"/>
        </w:rPr>
        <w:t>Помещение</w:t>
      </w:r>
      <w:r w:rsidRPr="002D3A56">
        <w:rPr>
          <w:rFonts w:ascii="Times New Roman" w:hAnsi="Times New Roman" w:cs="Times New Roman"/>
          <w:sz w:val="24"/>
          <w:szCs w:val="24"/>
        </w:rPr>
        <w:t>:  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Учебный кабинет</w:t>
      </w:r>
      <w:r w:rsidR="00025703" w:rsidRPr="002D3A56">
        <w:rPr>
          <w:rFonts w:ascii="Times New Roman" w:hAnsi="Times New Roman" w:cs="Times New Roman"/>
          <w:sz w:val="24"/>
          <w:szCs w:val="24"/>
        </w:rPr>
        <w:t xml:space="preserve"> технологии </w:t>
      </w:r>
      <w:r w:rsidRPr="002D3A56">
        <w:rPr>
          <w:rFonts w:ascii="Times New Roman" w:hAnsi="Times New Roman" w:cs="Times New Roman"/>
          <w:sz w:val="24"/>
          <w:szCs w:val="24"/>
        </w:rPr>
        <w:t>для проведения групповых и индивидуальных учебных занятий</w:t>
      </w:r>
      <w:r w:rsidR="00025703" w:rsidRPr="002D3A56">
        <w:rPr>
          <w:rFonts w:ascii="Times New Roman" w:hAnsi="Times New Roman" w:cs="Times New Roman"/>
          <w:sz w:val="24"/>
          <w:szCs w:val="24"/>
        </w:rPr>
        <w:t>.</w:t>
      </w:r>
      <w:r w:rsidRPr="002D3A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</w:t>
      </w:r>
      <w:r w:rsidRPr="002D3A56">
        <w:rPr>
          <w:rFonts w:ascii="Times New Roman" w:hAnsi="Times New Roman" w:cs="Times New Roman"/>
          <w:sz w:val="24"/>
          <w:szCs w:val="24"/>
        </w:rPr>
        <w:t>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Каждый учащийся обеспечивается</w:t>
      </w:r>
      <w:r w:rsidR="00025703" w:rsidRPr="002D3A56">
        <w:rPr>
          <w:rFonts w:ascii="Times New Roman" w:hAnsi="Times New Roman" w:cs="Times New Roman"/>
          <w:sz w:val="24"/>
          <w:szCs w:val="24"/>
        </w:rPr>
        <w:t xml:space="preserve"> доступом к библиотечным фондам</w:t>
      </w:r>
      <w:r w:rsidRPr="002D3A56">
        <w:rPr>
          <w:rFonts w:ascii="Times New Roman" w:hAnsi="Times New Roman" w:cs="Times New Roman"/>
          <w:sz w:val="24"/>
          <w:szCs w:val="24"/>
        </w:rPr>
        <w:t xml:space="preserve">. Во время самостоятельной работы, для сбора дополнительного материала в области мировой моды, </w:t>
      </w:r>
      <w:proofErr w:type="spellStart"/>
      <w:r w:rsidRPr="002D3A56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2D3A56">
        <w:rPr>
          <w:rFonts w:ascii="Times New Roman" w:hAnsi="Times New Roman" w:cs="Times New Roman"/>
          <w:sz w:val="24"/>
          <w:szCs w:val="24"/>
        </w:rPr>
        <w:t xml:space="preserve">, и пр. учащиеся могут пользоваться Интернетом. Библиотечный фонд укомплектовывается печатными и электронными изданиями, основной и дополнительной учебной, учебно-методической литературой по </w:t>
      </w:r>
      <w:r w:rsidR="00025703" w:rsidRPr="002D3A56">
        <w:rPr>
          <w:rFonts w:ascii="Times New Roman" w:hAnsi="Times New Roman" w:cs="Times New Roman"/>
          <w:sz w:val="24"/>
          <w:szCs w:val="24"/>
        </w:rPr>
        <w:t>моделированию и конструированию</w:t>
      </w:r>
      <w:r w:rsidRPr="002D3A56">
        <w:rPr>
          <w:rFonts w:ascii="Times New Roman" w:hAnsi="Times New Roman" w:cs="Times New Roman"/>
          <w:sz w:val="24"/>
          <w:szCs w:val="24"/>
        </w:rPr>
        <w:t>, журналов мод и т.д.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Цифровые образовательные ресурсы (интернет-источники).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nspotal.ru, infourok.ru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</w:t>
      </w:r>
      <w:r w:rsidRPr="002D3A56">
        <w:rPr>
          <w:rFonts w:ascii="Times New Roman" w:hAnsi="Times New Roman" w:cs="Times New Roman"/>
          <w:sz w:val="24"/>
          <w:szCs w:val="24"/>
        </w:rPr>
        <w:t>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В процессе организации образовательного процесса используются следующие методы работы:</w:t>
      </w:r>
    </w:p>
    <w:p w:rsidR="002D3A56" w:rsidRDefault="002D3A56" w:rsidP="00F96D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 способу организации занятий.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словесный (устное изложение, беседа, анализ и т.д.)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наглядный (показ видеоматериалов, иллюстраций, наблюдение, показ (исполнение) педагогом, работа по образцу и др.);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практический  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По уровню деятельности детей.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2D3A56">
        <w:rPr>
          <w:rFonts w:ascii="Times New Roman" w:hAnsi="Times New Roman" w:cs="Times New Roman"/>
          <w:sz w:val="24"/>
          <w:szCs w:val="24"/>
        </w:rPr>
        <w:t>объяснительно-иллюстративный (дети воспринимают и усваивают готовую информацию);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репродуктивный (обучающиеся воспроизводят полученные знания и освоенные способы деятельности);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частично-поисковый (участие детей в коллективном поиске, решение поставленной задачи совместно с педагогом);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исследовательский (самостоятельная творческая работа обучающихся);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По форме организации деятельности обучающихся.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2D3A56">
        <w:rPr>
          <w:rFonts w:ascii="Times New Roman" w:hAnsi="Times New Roman" w:cs="Times New Roman"/>
          <w:sz w:val="24"/>
          <w:szCs w:val="24"/>
        </w:rPr>
        <w:t>фронтальный – одновременная работа со всеми обучающимися;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коллективный – организация проблемно-поискового или творческого взаимодействия между всеми детьми;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-индивидуально-фронтальный (чередование индивидуальных и фронтальных форм работы;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групповой (организация работы по малым группам);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коллективно-групповой (выполнение заданий малыми группами, последующая презентация результатов выполнения заданий и их обобщение);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  <w:r w:rsidRPr="002D3A56">
        <w:rPr>
          <w:rFonts w:ascii="Times New Roman" w:hAnsi="Times New Roman" w:cs="Times New Roman"/>
          <w:sz w:val="24"/>
          <w:szCs w:val="24"/>
        </w:rPr>
        <w:t>- индивидуальный (индивидуальное выполнение заданий, решение проблемы);  </w:t>
      </w: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2D3A56" w:rsidRDefault="00F96D77" w:rsidP="00F96D77">
      <w:pPr>
        <w:rPr>
          <w:rFonts w:ascii="Times New Roman" w:hAnsi="Times New Roman" w:cs="Times New Roman"/>
          <w:sz w:val="24"/>
          <w:szCs w:val="24"/>
        </w:rPr>
      </w:pPr>
    </w:p>
    <w:p w:rsidR="00F96D77" w:rsidRPr="00F96D77" w:rsidRDefault="00F96D77" w:rsidP="00F96D77"/>
    <w:p w:rsidR="004F0D67" w:rsidRDefault="004F0D67"/>
    <w:sectPr w:rsidR="004F0D6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A12" w:rsidRDefault="00F22A12" w:rsidP="00E157C6">
      <w:pPr>
        <w:spacing w:after="0" w:line="240" w:lineRule="auto"/>
      </w:pPr>
      <w:r>
        <w:separator/>
      </w:r>
    </w:p>
  </w:endnote>
  <w:endnote w:type="continuationSeparator" w:id="0">
    <w:p w:rsidR="00F22A12" w:rsidRDefault="00F22A12" w:rsidP="00E15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7580677"/>
      <w:docPartObj>
        <w:docPartGallery w:val="Page Numbers (Bottom of Page)"/>
        <w:docPartUnique/>
      </w:docPartObj>
    </w:sdtPr>
    <w:sdtEndPr/>
    <w:sdtContent>
      <w:p w:rsidR="00E157C6" w:rsidRDefault="00E157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2EF">
          <w:rPr>
            <w:noProof/>
          </w:rPr>
          <w:t>14</w:t>
        </w:r>
        <w:r>
          <w:fldChar w:fldCharType="end"/>
        </w:r>
      </w:p>
    </w:sdtContent>
  </w:sdt>
  <w:p w:rsidR="00E157C6" w:rsidRDefault="00E157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A12" w:rsidRDefault="00F22A12" w:rsidP="00E157C6">
      <w:pPr>
        <w:spacing w:after="0" w:line="240" w:lineRule="auto"/>
      </w:pPr>
      <w:r>
        <w:separator/>
      </w:r>
    </w:p>
  </w:footnote>
  <w:footnote w:type="continuationSeparator" w:id="0">
    <w:p w:rsidR="00F22A12" w:rsidRDefault="00F22A12" w:rsidP="00E157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77"/>
    <w:rsid w:val="00025703"/>
    <w:rsid w:val="002B4DD2"/>
    <w:rsid w:val="002D3A56"/>
    <w:rsid w:val="0031773B"/>
    <w:rsid w:val="00367B2C"/>
    <w:rsid w:val="003C12EF"/>
    <w:rsid w:val="00404954"/>
    <w:rsid w:val="0045429D"/>
    <w:rsid w:val="004F0D67"/>
    <w:rsid w:val="008865FC"/>
    <w:rsid w:val="00B940B6"/>
    <w:rsid w:val="00C10BDA"/>
    <w:rsid w:val="00C73D37"/>
    <w:rsid w:val="00C875F1"/>
    <w:rsid w:val="00E157C6"/>
    <w:rsid w:val="00F22A12"/>
    <w:rsid w:val="00F96D77"/>
    <w:rsid w:val="00FA43D6"/>
    <w:rsid w:val="00FE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4E96"/>
  <w15:chartTrackingRefBased/>
  <w15:docId w15:val="{F48F9A08-CA14-46EE-B5E9-DEF0B4BC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57C6"/>
  </w:style>
  <w:style w:type="paragraph" w:styleId="a5">
    <w:name w:val="footer"/>
    <w:basedOn w:val="a"/>
    <w:link w:val="a6"/>
    <w:uiPriority w:val="99"/>
    <w:unhideWhenUsed/>
    <w:rsid w:val="00E15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57C6"/>
  </w:style>
  <w:style w:type="paragraph" w:styleId="a7">
    <w:name w:val="Balloon Text"/>
    <w:basedOn w:val="a"/>
    <w:link w:val="a8"/>
    <w:uiPriority w:val="99"/>
    <w:semiHidden/>
    <w:unhideWhenUsed/>
    <w:rsid w:val="00367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7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3372</Words>
  <Characters>19225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Точка роста</cp:lastModifiedBy>
  <cp:revision>6</cp:revision>
  <cp:lastPrinted>2024-11-04T19:41:00Z</cp:lastPrinted>
  <dcterms:created xsi:type="dcterms:W3CDTF">2024-11-04T17:34:00Z</dcterms:created>
  <dcterms:modified xsi:type="dcterms:W3CDTF">2024-11-12T05:50:00Z</dcterms:modified>
</cp:coreProperties>
</file>